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95370A" w:rsidRPr="00333794" w:rsidRDefault="0095370A" w:rsidP="0095370A">
      <w:pPr>
        <w:ind w:firstLine="709"/>
        <w:jc w:val="both"/>
        <w:rPr>
          <w:sz w:val="25"/>
          <w:szCs w:val="25"/>
        </w:rPr>
      </w:pPr>
      <w:r w:rsidRPr="00333794">
        <w:rPr>
          <w:b/>
          <w:sz w:val="25"/>
          <w:szCs w:val="25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>
        <w:rPr>
          <w:b/>
          <w:sz w:val="25"/>
          <w:szCs w:val="25"/>
          <w:u w:val="single"/>
        </w:rPr>
        <w:t>аренду</w:t>
      </w:r>
      <w:r w:rsidRPr="0033379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следующего земельного участка</w:t>
      </w:r>
      <w:r w:rsidRPr="00333794">
        <w:rPr>
          <w:sz w:val="25"/>
          <w:szCs w:val="25"/>
        </w:rPr>
        <w:t>:</w:t>
      </w:r>
    </w:p>
    <w:p w:rsidR="0095370A" w:rsidRPr="00333794" w:rsidRDefault="0095370A" w:rsidP="0095370A">
      <w:pPr>
        <w:ind w:firstLine="709"/>
        <w:jc w:val="both"/>
        <w:rPr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кадастровый квартал 32:02:</w:t>
      </w:r>
      <w:r>
        <w:rPr>
          <w:color w:val="000000" w:themeColor="text1"/>
          <w:sz w:val="25"/>
          <w:szCs w:val="25"/>
        </w:rPr>
        <w:t>0050105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1357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</w:t>
      </w:r>
      <w:r>
        <w:rPr>
          <w:color w:val="000000" w:themeColor="text1"/>
          <w:sz w:val="25"/>
          <w:szCs w:val="25"/>
        </w:rPr>
        <w:t>Мичуринское</w:t>
      </w:r>
      <w:r w:rsidRPr="00333794">
        <w:rPr>
          <w:color w:val="000000" w:themeColor="text1"/>
          <w:sz w:val="25"/>
          <w:szCs w:val="25"/>
        </w:rPr>
        <w:t xml:space="preserve"> сельское поселение, </w:t>
      </w:r>
      <w:r>
        <w:rPr>
          <w:color w:val="000000" w:themeColor="text1"/>
          <w:sz w:val="25"/>
          <w:szCs w:val="25"/>
        </w:rPr>
        <w:t>д.Колтово</w:t>
      </w:r>
      <w:r w:rsidRPr="00333794">
        <w:rPr>
          <w:color w:val="000000" w:themeColor="text1"/>
          <w:sz w:val="25"/>
          <w:szCs w:val="25"/>
        </w:rPr>
        <w:t>, категория земель: земли населенных пунктов,</w:t>
      </w:r>
      <w:r w:rsidRPr="00333794"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5"/>
          <w:szCs w:val="25"/>
        </w:rPr>
        <w:t xml:space="preserve"> индивидуальными жилыми домами).</w:t>
      </w:r>
    </w:p>
    <w:p w:rsidR="0095370A" w:rsidRPr="00170367" w:rsidRDefault="0095370A" w:rsidP="0095370A">
      <w:pPr>
        <w:ind w:firstLine="709"/>
        <w:jc w:val="both"/>
        <w:rPr>
          <w:sz w:val="25"/>
          <w:szCs w:val="25"/>
        </w:rPr>
      </w:pPr>
      <w:r w:rsidRPr="00333794">
        <w:rPr>
          <w:sz w:val="25"/>
          <w:szCs w:val="25"/>
        </w:rPr>
        <w:t>Примечание: Согласно сведениям публичной кадастровой карты Росреес</w:t>
      </w:r>
      <w:r>
        <w:rPr>
          <w:sz w:val="25"/>
          <w:szCs w:val="25"/>
        </w:rPr>
        <w:t>тр</w:t>
      </w:r>
      <w:r w:rsidRPr="00333794">
        <w:rPr>
          <w:sz w:val="25"/>
          <w:szCs w:val="25"/>
        </w:rPr>
        <w:t>а России земельный участок находится в третьей, пятой и шестой подзоне приаэродромано</w:t>
      </w:r>
      <w:r>
        <w:rPr>
          <w:sz w:val="25"/>
          <w:szCs w:val="25"/>
        </w:rPr>
        <w:t>й территории аэродрома г.Брянск.</w:t>
      </w:r>
    </w:p>
    <w:p w:rsidR="0095370A" w:rsidRPr="00333794" w:rsidRDefault="0095370A" w:rsidP="0095370A">
      <w:pPr>
        <w:ind w:firstLine="708"/>
        <w:jc w:val="both"/>
        <w:rPr>
          <w:b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На основании ст.39.18 Земельного</w:t>
      </w:r>
      <w:r w:rsidRPr="00333794">
        <w:rPr>
          <w:b/>
          <w:sz w:val="25"/>
          <w:szCs w:val="25"/>
        </w:rPr>
        <w:t xml:space="preserve"> Кодекса РФ администрация Брянского района информирует о возможности предоставления в </w:t>
      </w:r>
      <w:r>
        <w:rPr>
          <w:b/>
          <w:sz w:val="25"/>
          <w:szCs w:val="25"/>
          <w:u w:val="single"/>
        </w:rPr>
        <w:t>собственность</w:t>
      </w:r>
      <w:r w:rsidRPr="0033379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следующего земельного участка: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32:02:0410101:</w:t>
      </w:r>
      <w:r>
        <w:rPr>
          <w:sz w:val="25"/>
          <w:szCs w:val="25"/>
        </w:rPr>
        <w:t>430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1050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Супоневское сельское поселение, с.Супонево, ул.Советская, разрешенный вид использования: для индивидуального жилищного строительства,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95370A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Примечание:</w:t>
      </w:r>
      <w:r w:rsidRPr="00333794">
        <w:rPr>
          <w:color w:val="000000" w:themeColor="text1"/>
          <w:sz w:val="25"/>
          <w:szCs w:val="25"/>
        </w:rPr>
        <w:t xml:space="preserve"> Согласно сведениям публичной кадастровой карты Росреестра России земельный участок находится в третьей, четвертой, пятой и шестой подзоне приаэродромной территор</w:t>
      </w:r>
      <w:r>
        <w:rPr>
          <w:color w:val="000000" w:themeColor="text1"/>
          <w:sz w:val="25"/>
          <w:szCs w:val="25"/>
        </w:rPr>
        <w:t>ии гражданской авиации г.Брянск.</w:t>
      </w:r>
    </w:p>
    <w:p w:rsidR="0095370A" w:rsidRPr="00333794" w:rsidRDefault="0095370A" w:rsidP="0095370A">
      <w:pPr>
        <w:ind w:firstLine="708"/>
        <w:jc w:val="both"/>
        <w:rPr>
          <w:b/>
          <w:sz w:val="25"/>
          <w:szCs w:val="25"/>
        </w:rPr>
      </w:pPr>
      <w:r w:rsidRPr="00333794">
        <w:rPr>
          <w:b/>
          <w:color w:val="000000" w:themeColor="text1"/>
          <w:sz w:val="25"/>
          <w:szCs w:val="25"/>
        </w:rPr>
        <w:t>На основании ст.39.18 Земельного</w:t>
      </w:r>
      <w:r w:rsidRPr="00333794">
        <w:rPr>
          <w:b/>
          <w:sz w:val="25"/>
          <w:szCs w:val="25"/>
        </w:rPr>
        <w:t xml:space="preserve"> Кодекса РФ администрация Брянского района информирует о возможности предоставления в </w:t>
      </w:r>
      <w:r>
        <w:rPr>
          <w:b/>
          <w:sz w:val="25"/>
          <w:szCs w:val="25"/>
          <w:u w:val="single"/>
        </w:rPr>
        <w:t>аренду</w:t>
      </w:r>
      <w:r w:rsidRPr="0033379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следующего земельного участка:</w:t>
      </w:r>
    </w:p>
    <w:p w:rsidR="0095370A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- кадастровый номер </w:t>
      </w:r>
      <w:r w:rsidRPr="00333794">
        <w:rPr>
          <w:sz w:val="25"/>
          <w:szCs w:val="25"/>
        </w:rPr>
        <w:t>32:02:</w:t>
      </w:r>
      <w:r>
        <w:rPr>
          <w:sz w:val="25"/>
          <w:szCs w:val="25"/>
        </w:rPr>
        <w:t>0010901</w:t>
      </w:r>
      <w:r w:rsidRPr="00333794">
        <w:rPr>
          <w:sz w:val="25"/>
          <w:szCs w:val="25"/>
        </w:rPr>
        <w:t>:</w:t>
      </w:r>
      <w:r>
        <w:rPr>
          <w:sz w:val="25"/>
          <w:szCs w:val="25"/>
        </w:rPr>
        <w:t>290</w:t>
      </w:r>
      <w:r w:rsidRPr="00333794">
        <w:rPr>
          <w:color w:val="000000" w:themeColor="text1"/>
          <w:sz w:val="25"/>
          <w:szCs w:val="25"/>
        </w:rPr>
        <w:t xml:space="preserve">, площадью </w:t>
      </w:r>
      <w:r>
        <w:rPr>
          <w:color w:val="000000" w:themeColor="text1"/>
          <w:sz w:val="25"/>
          <w:szCs w:val="25"/>
        </w:rPr>
        <w:t>1239</w:t>
      </w:r>
      <w:r w:rsidRPr="00333794"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</w:t>
      </w:r>
      <w:r>
        <w:rPr>
          <w:color w:val="000000" w:themeColor="text1"/>
          <w:sz w:val="25"/>
          <w:szCs w:val="25"/>
        </w:rPr>
        <w:t>Глинищевское</w:t>
      </w:r>
      <w:r w:rsidRPr="00333794">
        <w:rPr>
          <w:color w:val="000000" w:themeColor="text1"/>
          <w:sz w:val="25"/>
          <w:szCs w:val="25"/>
        </w:rPr>
        <w:t xml:space="preserve"> сельское поселение, </w:t>
      </w:r>
      <w:r>
        <w:rPr>
          <w:color w:val="000000" w:themeColor="text1"/>
          <w:sz w:val="25"/>
          <w:szCs w:val="25"/>
        </w:rPr>
        <w:t>д.Сельцо</w:t>
      </w:r>
      <w:r w:rsidRPr="00333794">
        <w:rPr>
          <w:color w:val="000000" w:themeColor="text1"/>
          <w:sz w:val="25"/>
          <w:szCs w:val="25"/>
        </w:rPr>
        <w:t xml:space="preserve">, разрешенный вид использования: для </w:t>
      </w:r>
      <w:r>
        <w:rPr>
          <w:color w:val="000000" w:themeColor="text1"/>
          <w:sz w:val="25"/>
          <w:szCs w:val="25"/>
        </w:rPr>
        <w:t>ведения личного подсобного хозяйства (приусадебный земельный участок)</w:t>
      </w:r>
      <w:r w:rsidRPr="00333794">
        <w:rPr>
          <w:color w:val="000000" w:themeColor="text1"/>
          <w:sz w:val="25"/>
          <w:szCs w:val="25"/>
        </w:rPr>
        <w:t xml:space="preserve">, </w:t>
      </w:r>
      <w:r w:rsidRPr="00333794">
        <w:rPr>
          <w:sz w:val="25"/>
          <w:szCs w:val="25"/>
        </w:rPr>
        <w:t xml:space="preserve">находится в территориальной зоне </w:t>
      </w:r>
      <w:r w:rsidRPr="00333794">
        <w:rPr>
          <w:color w:val="000000" w:themeColor="text1"/>
          <w:sz w:val="25"/>
          <w:szCs w:val="25"/>
        </w:rPr>
        <w:t>Ж1 (зона застройки индивидуальными жилыми домами).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 продаже земельного участка и по продаже права на заключение договора аренды земельного участка, следующим способом: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Документы, предоставляемые заявителями о намерении участвовать в аукционе по продаже земельного участка и  на право заключения договора аренды земельного участка: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-Заявка о намерении участвовать в аукционе по установленной в извещении форме;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>-Копии документов, удостоверяющих личность заявителя.</w:t>
      </w:r>
    </w:p>
    <w:p w:rsidR="0095370A" w:rsidRPr="00216259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Дата начала приема заявлений  </w:t>
      </w:r>
      <w:r>
        <w:rPr>
          <w:color w:val="000000" w:themeColor="text1"/>
          <w:sz w:val="25"/>
          <w:szCs w:val="25"/>
        </w:rPr>
        <w:t>06</w:t>
      </w:r>
      <w:r w:rsidRPr="00216259">
        <w:rPr>
          <w:color w:val="000000" w:themeColor="text1"/>
          <w:sz w:val="25"/>
          <w:szCs w:val="25"/>
        </w:rPr>
        <w:t>.</w:t>
      </w:r>
      <w:r>
        <w:rPr>
          <w:color w:val="000000" w:themeColor="text1"/>
          <w:sz w:val="25"/>
          <w:szCs w:val="25"/>
        </w:rPr>
        <w:t>05</w:t>
      </w:r>
      <w:r w:rsidRPr="00216259">
        <w:rPr>
          <w:color w:val="000000" w:themeColor="text1"/>
          <w:sz w:val="25"/>
          <w:szCs w:val="25"/>
        </w:rPr>
        <w:t xml:space="preserve">.2026г. 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216259">
        <w:rPr>
          <w:color w:val="000000" w:themeColor="text1"/>
          <w:sz w:val="25"/>
          <w:szCs w:val="25"/>
        </w:rPr>
        <w:t xml:space="preserve">Дата окончания приема заявлений </w:t>
      </w:r>
      <w:r>
        <w:rPr>
          <w:color w:val="000000" w:themeColor="text1"/>
          <w:sz w:val="25"/>
          <w:szCs w:val="25"/>
        </w:rPr>
        <w:t>05</w:t>
      </w:r>
      <w:r w:rsidRPr="00216259">
        <w:rPr>
          <w:color w:val="000000" w:themeColor="text1"/>
          <w:sz w:val="25"/>
          <w:szCs w:val="25"/>
        </w:rPr>
        <w:t>.</w:t>
      </w:r>
      <w:r>
        <w:rPr>
          <w:color w:val="000000" w:themeColor="text1"/>
          <w:sz w:val="25"/>
          <w:szCs w:val="25"/>
        </w:rPr>
        <w:t>06</w:t>
      </w:r>
      <w:r w:rsidRPr="00216259">
        <w:rPr>
          <w:color w:val="000000" w:themeColor="text1"/>
          <w:sz w:val="25"/>
          <w:szCs w:val="25"/>
        </w:rPr>
        <w:t>.2026г</w:t>
      </w:r>
      <w:r w:rsidRPr="00333794">
        <w:rPr>
          <w:color w:val="000000" w:themeColor="text1"/>
          <w:sz w:val="25"/>
          <w:szCs w:val="25"/>
        </w:rPr>
        <w:t xml:space="preserve">. </w:t>
      </w:r>
    </w:p>
    <w:p w:rsidR="0095370A" w:rsidRPr="00333794" w:rsidRDefault="0095370A" w:rsidP="0095370A">
      <w:pPr>
        <w:ind w:firstLine="708"/>
        <w:jc w:val="both"/>
        <w:rPr>
          <w:color w:val="000000" w:themeColor="text1"/>
          <w:sz w:val="25"/>
          <w:szCs w:val="25"/>
        </w:rPr>
      </w:pPr>
      <w:r w:rsidRPr="00333794">
        <w:rPr>
          <w:color w:val="000000" w:themeColor="text1"/>
          <w:sz w:val="25"/>
          <w:szCs w:val="25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Яшенина, д.9, в каб. 128 по рабочим дням, с понедельника по четверг с 9.00 до 13.00 часов и с 14.00 до 16:30 часов, в пятницу с 9.00 до 13.00 и с 14.00 до 15:30 </w:t>
      </w:r>
      <w:r w:rsidRPr="00333794">
        <w:rPr>
          <w:color w:val="000000" w:themeColor="text1"/>
          <w:sz w:val="25"/>
          <w:szCs w:val="25"/>
        </w:rPr>
        <w:lastRenderedPageBreak/>
        <w:t xml:space="preserve">часов, </w:t>
      </w:r>
      <w:r>
        <w:rPr>
          <w:color w:val="000000" w:themeColor="text1"/>
          <w:sz w:val="25"/>
          <w:szCs w:val="25"/>
        </w:rPr>
        <w:t>05</w:t>
      </w:r>
      <w:r w:rsidRPr="00216259">
        <w:rPr>
          <w:color w:val="000000" w:themeColor="text1"/>
          <w:sz w:val="25"/>
          <w:szCs w:val="25"/>
        </w:rPr>
        <w:t>.</w:t>
      </w:r>
      <w:r>
        <w:rPr>
          <w:color w:val="000000" w:themeColor="text1"/>
          <w:sz w:val="25"/>
          <w:szCs w:val="25"/>
        </w:rPr>
        <w:t>06</w:t>
      </w:r>
      <w:r w:rsidRPr="00216259">
        <w:rPr>
          <w:color w:val="000000" w:themeColor="text1"/>
          <w:sz w:val="25"/>
          <w:szCs w:val="25"/>
        </w:rPr>
        <w:t>.2026</w:t>
      </w:r>
      <w:r w:rsidRPr="00333794">
        <w:rPr>
          <w:color w:val="000000" w:themeColor="text1"/>
          <w:sz w:val="25"/>
          <w:szCs w:val="25"/>
        </w:rPr>
        <w:t xml:space="preserve">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610E6A">
      <w:pPr>
        <w:ind w:firstLine="709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torgi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gov</w:t>
        </w:r>
        <w:r w:rsidRPr="006E3AEF">
          <w:rPr>
            <w:rStyle w:val="a3"/>
          </w:rPr>
          <w:t>.</w:t>
        </w:r>
        <w:r w:rsidRPr="006E3AEF">
          <w:rPr>
            <w:rStyle w:val="a3"/>
            <w:lang w:val="en-US"/>
          </w:rPr>
          <w:t>ru</w:t>
        </w:r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C4107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26FC0"/>
    <w:rsid w:val="00241FEA"/>
    <w:rsid w:val="00261EE8"/>
    <w:rsid w:val="00266C36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66976"/>
    <w:rsid w:val="0037670C"/>
    <w:rsid w:val="00377F5C"/>
    <w:rsid w:val="00384676"/>
    <w:rsid w:val="00394F95"/>
    <w:rsid w:val="003A45A5"/>
    <w:rsid w:val="003D1725"/>
    <w:rsid w:val="003D222B"/>
    <w:rsid w:val="00423312"/>
    <w:rsid w:val="00424EB7"/>
    <w:rsid w:val="0045001E"/>
    <w:rsid w:val="00451EC5"/>
    <w:rsid w:val="004542AB"/>
    <w:rsid w:val="004657C3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10E6A"/>
    <w:rsid w:val="00625CEC"/>
    <w:rsid w:val="0064165C"/>
    <w:rsid w:val="00646BE7"/>
    <w:rsid w:val="00647E75"/>
    <w:rsid w:val="00650386"/>
    <w:rsid w:val="006660AC"/>
    <w:rsid w:val="006810CC"/>
    <w:rsid w:val="00684CA8"/>
    <w:rsid w:val="0069749A"/>
    <w:rsid w:val="006A7C6B"/>
    <w:rsid w:val="006B4409"/>
    <w:rsid w:val="006B5F53"/>
    <w:rsid w:val="00737AA2"/>
    <w:rsid w:val="0074502F"/>
    <w:rsid w:val="007610F5"/>
    <w:rsid w:val="0077282C"/>
    <w:rsid w:val="00776ABB"/>
    <w:rsid w:val="007D0944"/>
    <w:rsid w:val="007D66F1"/>
    <w:rsid w:val="007E57B3"/>
    <w:rsid w:val="007F0470"/>
    <w:rsid w:val="007F7048"/>
    <w:rsid w:val="00821C4C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3473"/>
    <w:rsid w:val="00926EC7"/>
    <w:rsid w:val="009319F9"/>
    <w:rsid w:val="00937126"/>
    <w:rsid w:val="0095370A"/>
    <w:rsid w:val="009801DE"/>
    <w:rsid w:val="009A3E31"/>
    <w:rsid w:val="009A7732"/>
    <w:rsid w:val="009B518D"/>
    <w:rsid w:val="009C0A11"/>
    <w:rsid w:val="009C2A82"/>
    <w:rsid w:val="009F481E"/>
    <w:rsid w:val="00A11FB9"/>
    <w:rsid w:val="00A162CE"/>
    <w:rsid w:val="00A17C5A"/>
    <w:rsid w:val="00A2180F"/>
    <w:rsid w:val="00A2275D"/>
    <w:rsid w:val="00A23A8A"/>
    <w:rsid w:val="00A36A73"/>
    <w:rsid w:val="00A50C63"/>
    <w:rsid w:val="00A54390"/>
    <w:rsid w:val="00A82CA3"/>
    <w:rsid w:val="00A90BC5"/>
    <w:rsid w:val="00AD4FFA"/>
    <w:rsid w:val="00AE4185"/>
    <w:rsid w:val="00AE7D26"/>
    <w:rsid w:val="00AF43BE"/>
    <w:rsid w:val="00B1292E"/>
    <w:rsid w:val="00B34284"/>
    <w:rsid w:val="00B705B4"/>
    <w:rsid w:val="00B9076D"/>
    <w:rsid w:val="00BA562B"/>
    <w:rsid w:val="00BA5A87"/>
    <w:rsid w:val="00BA5F1F"/>
    <w:rsid w:val="00BB11BC"/>
    <w:rsid w:val="00C3224C"/>
    <w:rsid w:val="00C36619"/>
    <w:rsid w:val="00C405E9"/>
    <w:rsid w:val="00C51EBB"/>
    <w:rsid w:val="00C54EAE"/>
    <w:rsid w:val="00C759C7"/>
    <w:rsid w:val="00C95A20"/>
    <w:rsid w:val="00C95B03"/>
    <w:rsid w:val="00CA105C"/>
    <w:rsid w:val="00CA712D"/>
    <w:rsid w:val="00CB4C45"/>
    <w:rsid w:val="00CD2E4D"/>
    <w:rsid w:val="00CE589A"/>
    <w:rsid w:val="00CF1290"/>
    <w:rsid w:val="00D316C2"/>
    <w:rsid w:val="00D539DB"/>
    <w:rsid w:val="00D57B6C"/>
    <w:rsid w:val="00DA3DB5"/>
    <w:rsid w:val="00DB721D"/>
    <w:rsid w:val="00DD38D9"/>
    <w:rsid w:val="00DE6481"/>
    <w:rsid w:val="00E122D3"/>
    <w:rsid w:val="00E14078"/>
    <w:rsid w:val="00E245B6"/>
    <w:rsid w:val="00E4244B"/>
    <w:rsid w:val="00E445D6"/>
    <w:rsid w:val="00E560F8"/>
    <w:rsid w:val="00E73618"/>
    <w:rsid w:val="00E91937"/>
    <w:rsid w:val="00E92846"/>
    <w:rsid w:val="00E97F5D"/>
    <w:rsid w:val="00EA184B"/>
    <w:rsid w:val="00EA1BB3"/>
    <w:rsid w:val="00EA76F0"/>
    <w:rsid w:val="00EB6543"/>
    <w:rsid w:val="00EC3403"/>
    <w:rsid w:val="00EC7F9D"/>
    <w:rsid w:val="00EF198B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C4542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91</cp:revision>
  <dcterms:created xsi:type="dcterms:W3CDTF">2022-04-29T06:57:00Z</dcterms:created>
  <dcterms:modified xsi:type="dcterms:W3CDTF">2026-05-06T05:40:00Z</dcterms:modified>
</cp:coreProperties>
</file>